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D83957">
      <w:pPr>
        <w:jc w:val="center"/>
      </w:pPr>
    </w:p>
    <w:p w:rsidR="00D83957" w:rsidRDefault="00D83957" w:rsidP="00D83957">
      <w:pPr>
        <w:jc w:val="center"/>
      </w:pPr>
    </w:p>
    <w:p w:rsidR="00D83957" w:rsidRDefault="00D83957" w:rsidP="00475A34">
      <w:pPr>
        <w:ind w:left="0" w:firstLineChars="0" w:firstLine="0"/>
      </w:pPr>
    </w:p>
    <w:p w:rsidR="00D83957" w:rsidRDefault="00055054" w:rsidP="00D83957">
      <w:pPr>
        <w:ind w:left="723" w:hanging="723"/>
        <w:jc w:val="center"/>
        <w:rPr>
          <w:b/>
        </w:rPr>
      </w:pPr>
      <w:r w:rsidRPr="00D83957">
        <w:rPr>
          <w:b/>
        </w:rPr>
        <w:t>Practicum in Life</w:t>
      </w:r>
      <w:r w:rsidR="00932BC1">
        <w:rPr>
          <w:b/>
        </w:rPr>
        <w:t>time</w:t>
      </w:r>
      <w:r w:rsidRPr="00D83957">
        <w:rPr>
          <w:b/>
        </w:rPr>
        <w:t xml:space="preserve"> Sports</w:t>
      </w:r>
    </w:p>
    <w:p w:rsidR="00475A34" w:rsidRDefault="00475A34" w:rsidP="00D83957">
      <w:pPr>
        <w:ind w:left="723" w:hanging="723"/>
        <w:jc w:val="center"/>
        <w:rPr>
          <w:b/>
        </w:rPr>
      </w:pPr>
    </w:p>
    <w:p w:rsidR="00475A34" w:rsidRDefault="00475A34" w:rsidP="00D83957">
      <w:pPr>
        <w:ind w:left="723" w:hanging="723"/>
        <w:jc w:val="center"/>
        <w:rPr>
          <w:b/>
        </w:rPr>
      </w:pPr>
    </w:p>
    <w:p w:rsidR="00475A34" w:rsidRDefault="00475A34" w:rsidP="00D83957">
      <w:pPr>
        <w:ind w:left="723" w:hanging="723"/>
        <w:jc w:val="center"/>
        <w:rPr>
          <w:b/>
        </w:rPr>
      </w:pPr>
    </w:p>
    <w:p w:rsidR="00D83957" w:rsidRDefault="00D83957" w:rsidP="00D83957">
      <w:pPr>
        <w:ind w:left="723" w:hanging="723"/>
        <w:jc w:val="center"/>
        <w:rPr>
          <w:b/>
        </w:rPr>
      </w:pPr>
    </w:p>
    <w:p w:rsidR="00D83957" w:rsidRDefault="00BD2697" w:rsidP="00D83957">
      <w:pPr>
        <w:jc w:val="center"/>
      </w:pPr>
      <w:proofErr w:type="spellStart"/>
      <w:r>
        <w:t>Artomesia</w:t>
      </w:r>
      <w:proofErr w:type="spellEnd"/>
      <w:r>
        <w:t xml:space="preserve"> Martin</w:t>
      </w:r>
    </w:p>
    <w:p w:rsidR="00D83957" w:rsidRDefault="00BD2697" w:rsidP="00D83957">
      <w:pPr>
        <w:jc w:val="center"/>
      </w:pPr>
      <w:r>
        <w:t>Jackson State University</w:t>
      </w:r>
    </w:p>
    <w:p w:rsidR="00D83957" w:rsidRDefault="00BD2697" w:rsidP="00D83957">
      <w:pPr>
        <w:jc w:val="center"/>
      </w:pPr>
      <w:r>
        <w:t>Dr. Butler</w:t>
      </w:r>
    </w:p>
    <w:p w:rsidR="00D83957" w:rsidRDefault="00BD2697" w:rsidP="00D83957">
      <w:pPr>
        <w:jc w:val="center"/>
      </w:pPr>
      <w:r>
        <w:t>06/27/20</w:t>
      </w:r>
      <w:bookmarkStart w:id="0" w:name="_GoBack"/>
      <w:bookmarkEnd w:id="0"/>
    </w:p>
    <w:p w:rsidR="00D83957" w:rsidRPr="00D83957" w:rsidRDefault="00D83957" w:rsidP="00D83957">
      <w:pPr>
        <w:jc w:val="cente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D83957" w:rsidRDefault="00D83957" w:rsidP="00D83957">
      <w:pPr>
        <w:ind w:left="723" w:hanging="723"/>
        <w:jc w:val="center"/>
        <w:rPr>
          <w:b/>
        </w:rPr>
      </w:pPr>
    </w:p>
    <w:p w:rsidR="00475A34" w:rsidRDefault="00475A34" w:rsidP="00D83957">
      <w:pPr>
        <w:ind w:left="723" w:hanging="723"/>
        <w:jc w:val="center"/>
        <w:rPr>
          <w:b/>
        </w:rPr>
      </w:pPr>
    </w:p>
    <w:p w:rsidR="00D83957" w:rsidRDefault="00D83957" w:rsidP="00D83957">
      <w:pPr>
        <w:ind w:left="723" w:hanging="723"/>
        <w:jc w:val="center"/>
        <w:rPr>
          <w:b/>
        </w:rPr>
      </w:pPr>
    </w:p>
    <w:p w:rsidR="00475A34" w:rsidRDefault="00475A34" w:rsidP="00D83957">
      <w:pPr>
        <w:ind w:left="723" w:hanging="723"/>
        <w:jc w:val="center"/>
        <w:rPr>
          <w:b/>
        </w:rPr>
      </w:pPr>
    </w:p>
    <w:p w:rsidR="00D83957" w:rsidRDefault="00055054" w:rsidP="00475A34">
      <w:pPr>
        <w:ind w:left="723" w:hanging="723"/>
        <w:jc w:val="center"/>
        <w:rPr>
          <w:b/>
        </w:rPr>
      </w:pPr>
      <w:r>
        <w:rPr>
          <w:b/>
        </w:rPr>
        <w:lastRenderedPageBreak/>
        <w:t>Practicum in Lifetime Sports</w:t>
      </w:r>
    </w:p>
    <w:p w:rsidR="00D83957" w:rsidRDefault="007F798F" w:rsidP="00475A34">
      <w:pPr>
        <w:ind w:left="0" w:firstLineChars="0" w:firstLine="720"/>
      </w:pPr>
      <w:r>
        <w:t>Sports are</w:t>
      </w:r>
      <w:r w:rsidR="00055054">
        <w:t xml:space="preserve"> a great pillar of any civilized society today. Many have opted to take up </w:t>
      </w:r>
      <w:r>
        <w:t>sport</w:t>
      </w:r>
      <w:r w:rsidR="00055054">
        <w:t xml:space="preserve">s as a full-time profession, which interestingly is well-paying. </w:t>
      </w:r>
      <w:r>
        <w:t>A practicum lifetime sport</w:t>
      </w:r>
      <w:r w:rsidR="00055054">
        <w:t xml:space="preserve"> that is practiced at the community level is very healthy and essential in any community set-up. In this paper, I will discuss</w:t>
      </w:r>
      <w:r>
        <w:t xml:space="preserve"> how lifetime sports: increases the health of a community, develops social and emotional development on a community level, the connection between delinquency and sports, the racial and ethnic approaches to community health, and lastly, strategies for an excellent lifetime sports program. </w:t>
      </w:r>
    </w:p>
    <w:p w:rsidR="007F798F" w:rsidRPr="007F798F" w:rsidRDefault="00055054" w:rsidP="007F798F">
      <w:pPr>
        <w:ind w:left="723" w:hanging="723"/>
        <w:jc w:val="center"/>
        <w:rPr>
          <w:b/>
        </w:rPr>
      </w:pPr>
      <w:r w:rsidRPr="007F798F">
        <w:rPr>
          <w:b/>
        </w:rPr>
        <w:t xml:space="preserve">How </w:t>
      </w:r>
      <w:r w:rsidR="00A04644">
        <w:rPr>
          <w:b/>
        </w:rPr>
        <w:t>Physical Activities Increase Community Health Status</w:t>
      </w:r>
    </w:p>
    <w:p w:rsidR="00536510" w:rsidRDefault="00264658" w:rsidP="00475A34">
      <w:pPr>
        <w:ind w:left="0" w:firstLineChars="0" w:firstLine="720"/>
      </w:pPr>
      <w:r>
        <w:t>Persons</w:t>
      </w:r>
      <w:r w:rsidR="007F798F">
        <w:t xml:space="preserve"> who take up physical training exercises and other</w:t>
      </w:r>
      <w:r w:rsidR="00A04644">
        <w:t xml:space="preserve"> health-related activities lead healthier</w:t>
      </w:r>
      <w:r>
        <w:t xml:space="preserve"> lives</w:t>
      </w:r>
      <w:r w:rsidR="007F798F">
        <w:t xml:space="preserve">.  A community set-up is quite a vast arena where you have </w:t>
      </w:r>
      <w:r>
        <w:t>to mobilize</w:t>
      </w:r>
      <w:r w:rsidR="00055054">
        <w:t xml:space="preserve"> many people to take up the physical activities ser</w:t>
      </w:r>
      <w:r w:rsidR="00A04644">
        <w:t xml:space="preserve">iously. The said initiative has </w:t>
      </w:r>
      <w:r w:rsidR="00055054">
        <w:t>very many advantages to the community as follows: a community that embraces working out</w:t>
      </w:r>
      <w:r w:rsidR="00A04644">
        <w:t>,</w:t>
      </w:r>
      <w:r w:rsidR="00055054">
        <w:t xml:space="preserve"> has minimal number of people suffering from lifestyle diseases like diabetes and high blood </w:t>
      </w:r>
      <w:r>
        <w:t>pressure</w:t>
      </w:r>
      <w:r w:rsidR="00DB37EF">
        <w:t xml:space="preserve"> (</w:t>
      </w:r>
      <w:r w:rsidR="00DB37EF">
        <w:rPr>
          <w:color w:val="222222"/>
          <w:shd w:val="clear" w:color="auto" w:fill="FFFFFF"/>
        </w:rPr>
        <w:t xml:space="preserve">Croucher &amp; Davis, </w:t>
      </w:r>
      <w:r w:rsidR="00DB37EF" w:rsidRPr="00DB37EF">
        <w:rPr>
          <w:color w:val="222222"/>
          <w:shd w:val="clear" w:color="auto" w:fill="FFFFFF"/>
        </w:rPr>
        <w:t>2018)</w:t>
      </w:r>
    </w:p>
    <w:p w:rsidR="00264658" w:rsidRDefault="00264658" w:rsidP="00475A34">
      <w:pPr>
        <w:ind w:left="0" w:firstLineChars="0" w:firstLine="720"/>
      </w:pPr>
      <w:r>
        <w:t>The</w:t>
      </w:r>
      <w:r w:rsidR="00055054">
        <w:t xml:space="preserve"> diseases mentioned above mainly affect </w:t>
      </w:r>
      <w:r>
        <w:t>individuals</w:t>
      </w:r>
      <w:r w:rsidR="00A04644">
        <w:t xml:space="preserve"> at their old ages. This is due to</w:t>
      </w:r>
      <w:r w:rsidR="00055054">
        <w:t xml:space="preserve"> their callous eating habits with no form of exercise done. A community set-up that </w:t>
      </w:r>
      <w:r>
        <w:t>embraces</w:t>
      </w:r>
      <w:r w:rsidR="00055054">
        <w:t xml:space="preserve"> physical exercise will surely avoid such disease attacking their people hence increasing community health. The other a</w:t>
      </w:r>
      <w:r w:rsidR="00A04644">
        <w:t xml:space="preserve">dvantage of physical activity </w:t>
      </w:r>
      <w:r w:rsidR="00475A34">
        <w:t>to the</w:t>
      </w:r>
      <w:r w:rsidR="00055054">
        <w:t xml:space="preserve"> community is that it reduces </w:t>
      </w:r>
      <w:r w:rsidR="00A04644">
        <w:t>stress and</w:t>
      </w:r>
      <w:r w:rsidR="00475A34">
        <w:t xml:space="preserve"> fatigue among community member. </w:t>
      </w:r>
      <w:r w:rsidR="00055054">
        <w:t xml:space="preserve">The mental health of a human being is very vital in boosting the overall health analysis of an individual. Physical activity in a community set-up helps to relieve stress and fatigue after a day's hard work. Individuals in the society, who would </w:t>
      </w:r>
      <w:r w:rsidR="00055054">
        <w:lastRenderedPageBreak/>
        <w:t>take up the challenge especially in the morning hours, will inevitably lead mentally stable and refreshing lives thus boosting the health rec</w:t>
      </w:r>
      <w:r w:rsidR="00A04644">
        <w:t>ord of the said community</w:t>
      </w:r>
      <w:r w:rsidR="00055054">
        <w:t xml:space="preserve"> positively</w:t>
      </w:r>
    </w:p>
    <w:p w:rsidR="00D0140B" w:rsidRDefault="00055054" w:rsidP="00D0140B">
      <w:pPr>
        <w:jc w:val="center"/>
        <w:rPr>
          <w:b/>
        </w:rPr>
      </w:pPr>
      <w:r>
        <w:tab/>
      </w:r>
      <w:r>
        <w:rPr>
          <w:b/>
        </w:rPr>
        <w:t>Social and emotional development through physical activities</w:t>
      </w:r>
    </w:p>
    <w:p w:rsidR="00D0140B" w:rsidRDefault="00055054" w:rsidP="00475A34">
      <w:pPr>
        <w:ind w:left="0" w:firstLineChars="0" w:firstLine="720"/>
      </w:pPr>
      <w:r>
        <w:t xml:space="preserve">Physical activities have been linked </w:t>
      </w:r>
      <w:r w:rsidR="001336E7">
        <w:t>with promoting not</w:t>
      </w:r>
      <w:r>
        <w:t xml:space="preserve"> only the development of social movements, but also emotional traits in all the people who participate in them. Many pieces of research have been conducted to prove this theory; the findings have been positive since a link can be seen between the above factors. Stress and depression are significant ailments in our communities. People who were stressed or depressed failed to perform in their daily duties, when such people engaged themselves in physical activities such as playing tennis it was found out that there stress levels reduced drastically</w:t>
      </w:r>
      <w:r w:rsidR="00DB37EF">
        <w:t>(</w:t>
      </w:r>
      <w:r w:rsidR="00DB37EF" w:rsidRPr="00DB37EF">
        <w:rPr>
          <w:color w:val="222222"/>
          <w:shd w:val="clear" w:color="auto" w:fill="FFFFFF"/>
        </w:rPr>
        <w:t>Greene,</w:t>
      </w:r>
      <w:r w:rsidR="00DB37EF">
        <w:rPr>
          <w:color w:val="222222"/>
          <w:shd w:val="clear" w:color="auto" w:fill="FFFFFF"/>
        </w:rPr>
        <w:t xml:space="preserve"> 2015)</w:t>
      </w:r>
      <w:r w:rsidR="00AE66B6">
        <w:t xml:space="preserve">. </w:t>
      </w:r>
    </w:p>
    <w:p w:rsidR="00D0140B" w:rsidRDefault="00055054" w:rsidP="00475A34">
      <w:pPr>
        <w:ind w:left="0" w:firstLineChars="0" w:firstLine="720"/>
      </w:pPr>
      <w:r>
        <w:t>Sports activities are well linked with the reduction of excess fats in a participant's body. People who take part in sports like soccer were found out to be of proper weight; this is quite beneficial since they have a reduced rate of being affected by diseases caused by being obsessed like heart attacks.</w:t>
      </w:r>
      <w:r w:rsidRPr="00D0140B">
        <w:t xml:space="preserve"> </w:t>
      </w:r>
      <w:r>
        <w:t>A good body shape comes with all the positive benefits such as higher self-confidence, most leaders in our communities are all characterized by having more self-estee</w:t>
      </w:r>
      <w:r w:rsidR="00DB37EF">
        <w:t>m (</w:t>
      </w:r>
      <w:r w:rsidR="00DB37EF">
        <w:rPr>
          <w:color w:val="222222"/>
          <w:shd w:val="clear" w:color="auto" w:fill="FFFFFF"/>
        </w:rPr>
        <w:t>Malhotra, 2019)</w:t>
      </w:r>
      <w:r w:rsidR="00AE66B6">
        <w:rPr>
          <w:color w:val="222222"/>
          <w:shd w:val="clear" w:color="auto" w:fill="FFFFFF"/>
        </w:rPr>
        <w:t xml:space="preserve">. </w:t>
      </w:r>
    </w:p>
    <w:p w:rsidR="00536510" w:rsidRDefault="00055054" w:rsidP="00475A34">
      <w:pPr>
        <w:ind w:left="0" w:firstLineChars="0" w:firstLine="720"/>
      </w:pPr>
      <w:r>
        <w:t xml:space="preserve">Sports activities also promote better socialization and cooperation between individuals. Various sporting activities are played with more than two players, a good example being football. Most of </w:t>
      </w:r>
      <w:r w:rsidR="001336E7">
        <w:t>these players</w:t>
      </w:r>
      <w:r>
        <w:t xml:space="preserve"> are trained on cooperating to win a match; also, sports players are trained to maintain high discipline as their actions may have very high consequences to the rest of the team, thus promoting the dynamic social aspect of the individual in a community set-up. </w:t>
      </w:r>
    </w:p>
    <w:p w:rsidR="00D0140B" w:rsidRDefault="00055054" w:rsidP="00D0140B">
      <w:pPr>
        <w:ind w:left="723" w:hanging="723"/>
        <w:jc w:val="center"/>
        <w:rPr>
          <w:b/>
        </w:rPr>
      </w:pPr>
      <w:r>
        <w:rPr>
          <w:b/>
        </w:rPr>
        <w:t>Delinquency and sports</w:t>
      </w:r>
    </w:p>
    <w:p w:rsidR="00D0140B" w:rsidRDefault="00055054" w:rsidP="00AE66B6">
      <w:pPr>
        <w:ind w:left="0" w:firstLineChars="0" w:firstLine="720"/>
      </w:pPr>
      <w:r>
        <w:lastRenderedPageBreak/>
        <w:t xml:space="preserve">The discussion about a connection between delinquency and sports is something that been debated since time </w:t>
      </w:r>
      <w:r w:rsidR="001336E7">
        <w:t>immemorial. Research</w:t>
      </w:r>
      <w:r>
        <w:t xml:space="preserve"> has been carried out, although none has had a clear outcome on whether participation in </w:t>
      </w:r>
      <w:r w:rsidR="001336E7">
        <w:t>sports activities</w:t>
      </w:r>
      <w:r>
        <w:t xml:space="preserve"> is linked to either reduction or increase in delinquency behaviors. Surveys conducted by the national study of children's health found out that over 60% of teenagers in there early adolescent stages that participated in at least one sports activity were linked to having lower chances in j</w:t>
      </w:r>
      <w:r w:rsidR="00475A34">
        <w:t xml:space="preserve">oining of delinquency behaviors (LI </w:t>
      </w:r>
      <w:r w:rsidR="00AE66B6">
        <w:t xml:space="preserve">et al., 2020). </w:t>
      </w:r>
      <w:r>
        <w:t>Teenagers, who engage in sports activities, have mechanized ways of forming social groups that have a toxic influence on their development. Through these groups, teenagers find themselves engaging</w:t>
      </w:r>
      <w:r w:rsidR="00755DA4">
        <w:t xml:space="preserve"> in drug abuse, including</w:t>
      </w:r>
      <w:r>
        <w:t xml:space="preserve"> </w:t>
      </w:r>
      <w:r w:rsidR="00755DA4">
        <w:t>doping, to</w:t>
      </w:r>
      <w:r>
        <w:t xml:space="preserve"> outperform </w:t>
      </w:r>
      <w:r w:rsidR="00755DA4">
        <w:t>others.</w:t>
      </w:r>
      <w:r>
        <w:t xml:space="preserve"> </w:t>
      </w:r>
      <w:r w:rsidR="00755DA4">
        <w:t xml:space="preserve">These </w:t>
      </w:r>
      <w:r>
        <w:t>teenagers</w:t>
      </w:r>
      <w:r w:rsidR="00755DA4">
        <w:t xml:space="preserve"> are </w:t>
      </w:r>
      <w:r>
        <w:t>also</w:t>
      </w:r>
      <w:r w:rsidR="00755DA4">
        <w:t xml:space="preserve"> influenced by participating in theft and robbery activities in the community, which is very illegal and against the social norms. </w:t>
      </w:r>
    </w:p>
    <w:p w:rsidR="001336E7" w:rsidRDefault="00055054" w:rsidP="001336E7">
      <w:pPr>
        <w:ind w:left="723" w:hanging="723"/>
        <w:jc w:val="center"/>
        <w:rPr>
          <w:b/>
        </w:rPr>
      </w:pPr>
      <w:r w:rsidRPr="008A3871">
        <w:rPr>
          <w:b/>
        </w:rPr>
        <w:t>Strategies for a Goo</w:t>
      </w:r>
      <w:r w:rsidR="00475A34">
        <w:rPr>
          <w:b/>
        </w:rPr>
        <w:t>d Lifetime Sports Program</w:t>
      </w:r>
    </w:p>
    <w:p w:rsidR="00837C39" w:rsidRDefault="006015F3" w:rsidP="00475A34">
      <w:pPr>
        <w:ind w:left="0" w:firstLineChars="0" w:firstLine="720"/>
      </w:pPr>
      <w:r>
        <w:t>V</w:t>
      </w:r>
      <w:r w:rsidR="00055054">
        <w:t xml:space="preserve">arious strategies can be applied for a </w:t>
      </w:r>
      <w:r w:rsidR="00837C39">
        <w:t>person to enjoy the sporting</w:t>
      </w:r>
      <w:r w:rsidR="00055054">
        <w:t xml:space="preserve"> activity they engage</w:t>
      </w:r>
      <w:r>
        <w:t xml:space="preserve"> in. The following are the strategies for a reasonable lifetime sports program: joining</w:t>
      </w:r>
      <w:r w:rsidR="00055054">
        <w:t xml:space="preserve"> a team of people who</w:t>
      </w:r>
      <w:r>
        <w:t xml:space="preserve"> participate in the same sport, concentrating</w:t>
      </w:r>
      <w:r w:rsidR="00055054">
        <w:t xml:space="preserve"> </w:t>
      </w:r>
      <w:r w:rsidR="00837C39">
        <w:t>on the game that they are interested in doing</w:t>
      </w:r>
      <w:r>
        <w:t>, lastly engaging an excellent coach to guide you in the sport you are interested in</w:t>
      </w:r>
      <w:r w:rsidR="00475A34">
        <w:t xml:space="preserve"> (</w:t>
      </w:r>
      <w:proofErr w:type="spellStart"/>
      <w:r w:rsidR="00475A34">
        <w:rPr>
          <w:color w:val="222222"/>
          <w:shd w:val="clear" w:color="auto" w:fill="FFFFFF"/>
        </w:rPr>
        <w:t>Urich</w:t>
      </w:r>
      <w:proofErr w:type="spellEnd"/>
      <w:r w:rsidR="00475A34">
        <w:rPr>
          <w:color w:val="222222"/>
          <w:shd w:val="clear" w:color="auto" w:fill="FFFFFF"/>
        </w:rPr>
        <w:t xml:space="preserve">, </w:t>
      </w:r>
      <w:r w:rsidR="00475A34" w:rsidRPr="00DB37EF">
        <w:rPr>
          <w:color w:val="222222"/>
          <w:shd w:val="clear" w:color="auto" w:fill="FFFFFF"/>
        </w:rPr>
        <w:t>2017</w:t>
      </w:r>
      <w:r w:rsidR="00475A34">
        <w:t>)</w:t>
      </w:r>
      <w:r>
        <w:t>.</w:t>
      </w:r>
      <w:r w:rsidR="00475A34">
        <w:t xml:space="preserve"> </w:t>
      </w:r>
      <w:r w:rsidR="00055054">
        <w:t xml:space="preserve">The </w:t>
      </w:r>
      <w:r w:rsidR="005C3EB3">
        <w:t>above strategies are very vital for</w:t>
      </w:r>
      <w:r w:rsidR="00B44154">
        <w:t xml:space="preserve"> the development of a kind sporting life program. Joining a team would be the first step in achieving a sporting program in one's life. The other two strategies of taking the initiative slowly and engaging the coach of the sport come later on after developing interest in a particular team of choice.</w:t>
      </w:r>
      <w:r w:rsidR="00DF7B7A">
        <w:t xml:space="preserve"> The above policies are proven and documented to be working by various scholars who have joined various sporting activities in their lives</w:t>
      </w:r>
      <w:r w:rsidR="00475A34">
        <w:t xml:space="preserve">. </w:t>
      </w:r>
    </w:p>
    <w:p w:rsidR="00DF7B7A" w:rsidRDefault="00055054" w:rsidP="00DF7B7A">
      <w:pPr>
        <w:ind w:left="723" w:hanging="723"/>
        <w:jc w:val="center"/>
        <w:rPr>
          <w:b/>
        </w:rPr>
      </w:pPr>
      <w:r w:rsidRPr="00DF7B7A">
        <w:rPr>
          <w:b/>
        </w:rPr>
        <w:t>Conclusion</w:t>
      </w:r>
    </w:p>
    <w:p w:rsidR="00DF7B7A" w:rsidRDefault="00055054" w:rsidP="00475A34">
      <w:pPr>
        <w:ind w:left="0" w:firstLineChars="0" w:firstLine="720"/>
      </w:pPr>
      <w:r>
        <w:lastRenderedPageBreak/>
        <w:t xml:space="preserve">Physical activities are essential in a community set-up. The individual living in that particular community tend to benefit more, especially health wide if they take the challenges of thoroughly engaging sporting and physical activities in their free time. Hence it is advisable at personal levels to try and engage in any sporting activity around your area residence as the movement has vast benefits to one's health. </w:t>
      </w:r>
    </w:p>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DF7B7A" w:rsidRDefault="00DF7B7A" w:rsidP="00DF7B7A"/>
    <w:p w:rsidR="00475A34" w:rsidRDefault="00475A34" w:rsidP="00DF7B7A"/>
    <w:p w:rsidR="00475A34" w:rsidRDefault="00475A34" w:rsidP="00DF7B7A"/>
    <w:p w:rsidR="00475A34" w:rsidRDefault="00475A34" w:rsidP="00DF7B7A"/>
    <w:p w:rsidR="00475A34" w:rsidRDefault="00475A34" w:rsidP="00DF7B7A"/>
    <w:p w:rsidR="00DF7B7A" w:rsidRDefault="00DF7B7A" w:rsidP="00DF7B7A"/>
    <w:p w:rsidR="00DF7B7A" w:rsidRDefault="00DF7B7A" w:rsidP="00DF7B7A"/>
    <w:p w:rsidR="00475A34" w:rsidRDefault="00475A34" w:rsidP="00475A34"/>
    <w:p w:rsidR="00DB37EF" w:rsidRPr="00475A34" w:rsidRDefault="00055054" w:rsidP="00475A34">
      <w:pPr>
        <w:ind w:left="723" w:hanging="723"/>
        <w:jc w:val="center"/>
        <w:rPr>
          <w:b/>
        </w:rPr>
      </w:pPr>
      <w:r w:rsidRPr="00475A34">
        <w:rPr>
          <w:b/>
        </w:rPr>
        <w:t>Reference</w:t>
      </w:r>
      <w:r w:rsidR="00475A34" w:rsidRPr="00475A34">
        <w:rPr>
          <w:b/>
        </w:rPr>
        <w:t>s</w:t>
      </w:r>
    </w:p>
    <w:p w:rsidR="00DB37EF" w:rsidRPr="00DB37EF" w:rsidRDefault="00055054" w:rsidP="00DB37EF">
      <w:pPr>
        <w:ind w:firstLineChars="0"/>
        <w:rPr>
          <w:color w:val="222222"/>
          <w:shd w:val="clear" w:color="auto" w:fill="FFFFFF"/>
        </w:rPr>
      </w:pPr>
      <w:proofErr w:type="gramStart"/>
      <w:r w:rsidRPr="00DB37EF">
        <w:rPr>
          <w:color w:val="222222"/>
          <w:shd w:val="clear" w:color="auto" w:fill="FFFFFF"/>
        </w:rPr>
        <w:lastRenderedPageBreak/>
        <w:t>Croucher, G., &amp; Davis, G. (2018).</w:t>
      </w:r>
      <w:proofErr w:type="gramEnd"/>
      <w:r w:rsidRPr="00DB37EF">
        <w:rPr>
          <w:color w:val="222222"/>
          <w:shd w:val="clear" w:color="auto" w:fill="FFFFFF"/>
        </w:rPr>
        <w:t xml:space="preserve"> Trust, universities, and the state. In </w:t>
      </w:r>
      <w:r w:rsidRPr="00DB37EF">
        <w:rPr>
          <w:i/>
          <w:iCs/>
          <w:color w:val="222222"/>
          <w:shd w:val="clear" w:color="auto" w:fill="FFFFFF"/>
        </w:rPr>
        <w:t>Handbook on the Politics of Higher Education</w:t>
      </w:r>
      <w:r w:rsidRPr="00DB37EF">
        <w:rPr>
          <w:color w:val="222222"/>
          <w:shd w:val="clear" w:color="auto" w:fill="FFFFFF"/>
        </w:rPr>
        <w:t>. Edward Elgar Publishing.</w:t>
      </w:r>
    </w:p>
    <w:p w:rsidR="00DB37EF" w:rsidRPr="00DB37EF" w:rsidRDefault="00055054" w:rsidP="00DB37EF">
      <w:pPr>
        <w:ind w:firstLineChars="0"/>
        <w:rPr>
          <w:color w:val="222222"/>
          <w:shd w:val="clear" w:color="auto" w:fill="FFFFFF"/>
        </w:rPr>
      </w:pPr>
      <w:r w:rsidRPr="00DB37EF">
        <w:rPr>
          <w:color w:val="222222"/>
          <w:shd w:val="clear" w:color="auto" w:fill="FFFFFF"/>
        </w:rPr>
        <w:t xml:space="preserve">Greene, K. Sports Management, and Leadership Camp (5-years, June 2015-current). </w:t>
      </w:r>
      <w:r w:rsidRPr="00DB37EF">
        <w:rPr>
          <w:i/>
          <w:iCs/>
          <w:color w:val="222222"/>
          <w:shd w:val="clear" w:color="auto" w:fill="FFFFFF"/>
        </w:rPr>
        <w:t>Transportation</w:t>
      </w:r>
      <w:r w:rsidRPr="00DB37EF">
        <w:rPr>
          <w:color w:val="222222"/>
          <w:shd w:val="clear" w:color="auto" w:fill="FFFFFF"/>
        </w:rPr>
        <w:t>, </w:t>
      </w:r>
      <w:r w:rsidRPr="00DB37EF">
        <w:rPr>
          <w:i/>
          <w:iCs/>
          <w:color w:val="222222"/>
          <w:shd w:val="clear" w:color="auto" w:fill="FFFFFF"/>
        </w:rPr>
        <w:t>6</w:t>
      </w:r>
      <w:r w:rsidRPr="00DB37EF">
        <w:rPr>
          <w:color w:val="222222"/>
          <w:shd w:val="clear" w:color="auto" w:fill="FFFFFF"/>
        </w:rPr>
        <w:t>, 894-00.</w:t>
      </w:r>
    </w:p>
    <w:p w:rsidR="00DB37EF" w:rsidRPr="00DB37EF" w:rsidRDefault="00055054" w:rsidP="00DB37EF">
      <w:pPr>
        <w:ind w:firstLineChars="0"/>
        <w:rPr>
          <w:color w:val="222222"/>
          <w:shd w:val="clear" w:color="auto" w:fill="FFFFFF"/>
        </w:rPr>
      </w:pPr>
      <w:r w:rsidRPr="00DB37EF">
        <w:rPr>
          <w:color w:val="222222"/>
          <w:shd w:val="clear" w:color="auto" w:fill="FFFFFF"/>
        </w:rPr>
        <w:t>Li, W., Ng, R. M., &amp; Li, L. (2020). Psychiatric education in Greater China. </w:t>
      </w:r>
      <w:r w:rsidRPr="00DB37EF">
        <w:rPr>
          <w:i/>
          <w:iCs/>
          <w:color w:val="222222"/>
          <w:shd w:val="clear" w:color="auto" w:fill="FFFFFF"/>
        </w:rPr>
        <w:t>International Review of Psychiatry</w:t>
      </w:r>
      <w:r w:rsidRPr="00DB37EF">
        <w:rPr>
          <w:color w:val="222222"/>
          <w:shd w:val="clear" w:color="auto" w:fill="FFFFFF"/>
        </w:rPr>
        <w:t>, </w:t>
      </w:r>
      <w:r w:rsidRPr="00DB37EF">
        <w:rPr>
          <w:i/>
          <w:iCs/>
          <w:color w:val="222222"/>
          <w:shd w:val="clear" w:color="auto" w:fill="FFFFFF"/>
        </w:rPr>
        <w:t>32</w:t>
      </w:r>
      <w:r w:rsidRPr="00DB37EF">
        <w:rPr>
          <w:color w:val="222222"/>
          <w:shd w:val="clear" w:color="auto" w:fill="FFFFFF"/>
        </w:rPr>
        <w:t>(2), 167-171.</w:t>
      </w:r>
    </w:p>
    <w:p w:rsidR="00DB37EF" w:rsidRPr="00DB37EF" w:rsidRDefault="00055054" w:rsidP="00DB37EF">
      <w:pPr>
        <w:ind w:firstLineChars="0"/>
        <w:rPr>
          <w:color w:val="222222"/>
          <w:shd w:val="clear" w:color="auto" w:fill="FFFFFF"/>
        </w:rPr>
      </w:pPr>
      <w:r w:rsidRPr="00DB37EF">
        <w:rPr>
          <w:color w:val="222222"/>
          <w:shd w:val="clear" w:color="auto" w:fill="FFFFFF"/>
        </w:rPr>
        <w:t>Malhotra, V. (2019). </w:t>
      </w:r>
      <w:r w:rsidRPr="00DB37EF">
        <w:rPr>
          <w:i/>
          <w:iCs/>
          <w:color w:val="222222"/>
          <w:shd w:val="clear" w:color="auto" w:fill="FFFFFF"/>
        </w:rPr>
        <w:t>Project title: an exploration of high school learners’ educational journey and how it shapes their aspirations</w:t>
      </w:r>
      <w:r w:rsidRPr="00DB37EF">
        <w:rPr>
          <w:color w:val="222222"/>
          <w:shd w:val="clear" w:color="auto" w:fill="FFFFFF"/>
        </w:rPr>
        <w:t> (Doctoral dissertation, Faculty of Humanities).</w:t>
      </w:r>
    </w:p>
    <w:p w:rsidR="00DB37EF" w:rsidRPr="00DB37EF" w:rsidRDefault="00055054" w:rsidP="00DB37EF">
      <w:pPr>
        <w:ind w:firstLineChars="0"/>
      </w:pPr>
      <w:r w:rsidRPr="00DB37EF">
        <w:rPr>
          <w:color w:val="222222"/>
          <w:shd w:val="clear" w:color="auto" w:fill="FFFFFF"/>
        </w:rPr>
        <w:t>Urich, A. (2017). The Impact of Physical Activity on Stress. </w:t>
      </w:r>
      <w:r w:rsidRPr="00DB37EF">
        <w:rPr>
          <w:i/>
          <w:iCs/>
          <w:color w:val="222222"/>
          <w:shd w:val="clear" w:color="auto" w:fill="FFFFFF"/>
        </w:rPr>
        <w:t>Methods for Stress Management</w:t>
      </w:r>
      <w:r w:rsidRPr="00DB37EF">
        <w:rPr>
          <w:color w:val="222222"/>
          <w:shd w:val="clear" w:color="auto" w:fill="FFFFFF"/>
        </w:rPr>
        <w:t>.</w:t>
      </w:r>
    </w:p>
    <w:p w:rsidR="00DF7B7A" w:rsidRDefault="00DF7B7A" w:rsidP="00DF7B7A">
      <w:pPr>
        <w:jc w:val="center"/>
      </w:pPr>
    </w:p>
    <w:p w:rsidR="00DF7B7A" w:rsidRDefault="00DF7B7A" w:rsidP="001336E7"/>
    <w:p w:rsidR="00837C39" w:rsidRDefault="00055054" w:rsidP="001336E7">
      <w:r>
        <w:tab/>
      </w:r>
      <w:r>
        <w:tab/>
      </w:r>
    </w:p>
    <w:p w:rsidR="001336E7" w:rsidRPr="008A3871" w:rsidRDefault="001336E7" w:rsidP="00837C39">
      <w:pPr>
        <w:ind w:firstLineChars="0" w:firstLine="720"/>
      </w:pPr>
    </w:p>
    <w:p w:rsidR="001336E7" w:rsidRDefault="001336E7" w:rsidP="001336E7"/>
    <w:p w:rsidR="001336E7" w:rsidRDefault="001336E7" w:rsidP="001336E7">
      <w:pPr>
        <w:ind w:left="0" w:firstLineChars="0" w:firstLine="0"/>
        <w:jc w:val="center"/>
      </w:pPr>
    </w:p>
    <w:p w:rsidR="00D0140B" w:rsidRDefault="00D0140B" w:rsidP="00D0140B">
      <w:pPr>
        <w:ind w:left="0" w:firstLineChars="0" w:firstLine="0"/>
        <w:jc w:val="center"/>
      </w:pPr>
    </w:p>
    <w:p w:rsidR="00D0140B" w:rsidRDefault="00D0140B" w:rsidP="00D0140B">
      <w:pPr>
        <w:ind w:firstLineChars="0" w:firstLine="720"/>
      </w:pPr>
    </w:p>
    <w:p w:rsidR="00D83957" w:rsidRPr="007F798F" w:rsidRDefault="00055054" w:rsidP="007F798F">
      <w:pPr>
        <w:ind w:left="0" w:firstLineChars="0" w:firstLine="0"/>
      </w:pPr>
      <w:r>
        <w:tab/>
      </w:r>
      <w:r>
        <w:tab/>
        <w:t xml:space="preserve"> </w:t>
      </w:r>
      <w:r w:rsidR="007F798F">
        <w:t xml:space="preserve"> </w:t>
      </w:r>
    </w:p>
    <w:sectPr w:rsidR="00D83957" w:rsidRPr="007F798F" w:rsidSect="00475A3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5DF" w:rsidRDefault="005465DF" w:rsidP="00A04644">
      <w:pPr>
        <w:spacing w:line="240" w:lineRule="auto"/>
      </w:pPr>
      <w:r>
        <w:separator/>
      </w:r>
    </w:p>
  </w:endnote>
  <w:endnote w:type="continuationSeparator" w:id="0">
    <w:p w:rsidR="005465DF" w:rsidRDefault="005465DF" w:rsidP="00A046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5DF" w:rsidRDefault="005465DF" w:rsidP="00A04644">
      <w:pPr>
        <w:spacing w:line="240" w:lineRule="auto"/>
      </w:pPr>
      <w:r>
        <w:separator/>
      </w:r>
    </w:p>
  </w:footnote>
  <w:footnote w:type="continuationSeparator" w:id="0">
    <w:p w:rsidR="005465DF" w:rsidRDefault="005465DF" w:rsidP="00A046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548323"/>
      <w:docPartObj>
        <w:docPartGallery w:val="Page Numbers (Top of Page)"/>
        <w:docPartUnique/>
      </w:docPartObj>
    </w:sdtPr>
    <w:sdtEndPr>
      <w:rPr>
        <w:noProof/>
      </w:rPr>
    </w:sdtEndPr>
    <w:sdtContent>
      <w:p w:rsidR="00475A34" w:rsidRDefault="00475A34">
        <w:pPr>
          <w:pStyle w:val="Header"/>
          <w:jc w:val="right"/>
        </w:pPr>
        <w:r>
          <w:fldChar w:fldCharType="begin"/>
        </w:r>
        <w:r>
          <w:instrText xml:space="preserve"> PAGE   \* MERGEFORMAT </w:instrText>
        </w:r>
        <w:r>
          <w:fldChar w:fldCharType="separate"/>
        </w:r>
        <w:r w:rsidR="00BD2697">
          <w:rPr>
            <w:noProof/>
          </w:rPr>
          <w:t>1</w:t>
        </w:r>
        <w:r>
          <w:rPr>
            <w:noProof/>
          </w:rPr>
          <w:fldChar w:fldCharType="end"/>
        </w:r>
      </w:p>
    </w:sdtContent>
  </w:sdt>
  <w:p w:rsidR="00A04644" w:rsidRDefault="00A046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2764233"/>
      <w:docPartObj>
        <w:docPartGallery w:val="Page Numbers (Top of Page)"/>
        <w:docPartUnique/>
      </w:docPartObj>
    </w:sdtPr>
    <w:sdtEndPr>
      <w:rPr>
        <w:noProof/>
      </w:rPr>
    </w:sdtEndPr>
    <w:sdtContent>
      <w:p w:rsidR="00A04644" w:rsidRDefault="00A04644">
        <w:pPr>
          <w:pStyle w:val="Header"/>
          <w:jc w:val="right"/>
        </w:pPr>
        <w:r>
          <w:fldChar w:fldCharType="begin"/>
        </w:r>
        <w:r>
          <w:instrText xml:space="preserve"> PAGE   \* MERGEFORMAT </w:instrText>
        </w:r>
        <w:r>
          <w:fldChar w:fldCharType="separate"/>
        </w:r>
        <w:r w:rsidR="00475A34">
          <w:rPr>
            <w:noProof/>
          </w:rPr>
          <w:t>1</w:t>
        </w:r>
        <w:r>
          <w:rPr>
            <w:noProof/>
          </w:rPr>
          <w:fldChar w:fldCharType="end"/>
        </w:r>
      </w:p>
    </w:sdtContent>
  </w:sdt>
  <w:p w:rsidR="00A04644" w:rsidRDefault="00A046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4B5"/>
    <w:rsid w:val="00055054"/>
    <w:rsid w:val="001336E7"/>
    <w:rsid w:val="00264658"/>
    <w:rsid w:val="00475A34"/>
    <w:rsid w:val="00536510"/>
    <w:rsid w:val="005465DF"/>
    <w:rsid w:val="005C3EB3"/>
    <w:rsid w:val="006015F3"/>
    <w:rsid w:val="00755DA4"/>
    <w:rsid w:val="00786DD7"/>
    <w:rsid w:val="007904B5"/>
    <w:rsid w:val="007F798F"/>
    <w:rsid w:val="00837C39"/>
    <w:rsid w:val="008A3871"/>
    <w:rsid w:val="00932BC1"/>
    <w:rsid w:val="00A04644"/>
    <w:rsid w:val="00AE66B6"/>
    <w:rsid w:val="00B44154"/>
    <w:rsid w:val="00BD2697"/>
    <w:rsid w:val="00D0140B"/>
    <w:rsid w:val="00D83957"/>
    <w:rsid w:val="00DB37EF"/>
    <w:rsid w:val="00DF7B7A"/>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644"/>
    <w:pPr>
      <w:tabs>
        <w:tab w:val="center" w:pos="4680"/>
        <w:tab w:val="right" w:pos="9360"/>
      </w:tabs>
      <w:spacing w:line="240" w:lineRule="auto"/>
    </w:pPr>
  </w:style>
  <w:style w:type="character" w:customStyle="1" w:styleId="HeaderChar">
    <w:name w:val="Header Char"/>
    <w:basedOn w:val="DefaultParagraphFont"/>
    <w:link w:val="Header"/>
    <w:uiPriority w:val="99"/>
    <w:rsid w:val="00A04644"/>
  </w:style>
  <w:style w:type="paragraph" w:styleId="Footer">
    <w:name w:val="footer"/>
    <w:basedOn w:val="Normal"/>
    <w:link w:val="FooterChar"/>
    <w:uiPriority w:val="99"/>
    <w:unhideWhenUsed/>
    <w:rsid w:val="00A04644"/>
    <w:pPr>
      <w:tabs>
        <w:tab w:val="center" w:pos="4680"/>
        <w:tab w:val="right" w:pos="9360"/>
      </w:tabs>
      <w:spacing w:line="240" w:lineRule="auto"/>
    </w:pPr>
  </w:style>
  <w:style w:type="character" w:customStyle="1" w:styleId="FooterChar">
    <w:name w:val="Footer Char"/>
    <w:basedOn w:val="DefaultParagraphFont"/>
    <w:link w:val="Footer"/>
    <w:uiPriority w:val="99"/>
    <w:rsid w:val="00A046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644"/>
    <w:pPr>
      <w:tabs>
        <w:tab w:val="center" w:pos="4680"/>
        <w:tab w:val="right" w:pos="9360"/>
      </w:tabs>
      <w:spacing w:line="240" w:lineRule="auto"/>
    </w:pPr>
  </w:style>
  <w:style w:type="character" w:customStyle="1" w:styleId="HeaderChar">
    <w:name w:val="Header Char"/>
    <w:basedOn w:val="DefaultParagraphFont"/>
    <w:link w:val="Header"/>
    <w:uiPriority w:val="99"/>
    <w:rsid w:val="00A04644"/>
  </w:style>
  <w:style w:type="paragraph" w:styleId="Footer">
    <w:name w:val="footer"/>
    <w:basedOn w:val="Normal"/>
    <w:link w:val="FooterChar"/>
    <w:uiPriority w:val="99"/>
    <w:unhideWhenUsed/>
    <w:rsid w:val="00A04644"/>
    <w:pPr>
      <w:tabs>
        <w:tab w:val="center" w:pos="4680"/>
        <w:tab w:val="right" w:pos="9360"/>
      </w:tabs>
      <w:spacing w:line="240" w:lineRule="auto"/>
    </w:pPr>
  </w:style>
  <w:style w:type="character" w:customStyle="1" w:styleId="FooterChar">
    <w:name w:val="Footer Char"/>
    <w:basedOn w:val="DefaultParagraphFont"/>
    <w:link w:val="Footer"/>
    <w:uiPriority w:val="99"/>
    <w:rsid w:val="00A04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2020-06-27T18:14:00Z</dcterms:created>
  <dcterms:modified xsi:type="dcterms:W3CDTF">2020-06-27T18:14:00Z</dcterms:modified>
</cp:coreProperties>
</file>